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40" w:rsidRDefault="00F01340" w:rsidP="00F01340">
      <w:pPr>
        <w:jc w:val="center"/>
      </w:pPr>
      <w:r>
        <w:t>ЗВІТ</w:t>
      </w:r>
    </w:p>
    <w:p w:rsidR="00F01340" w:rsidRDefault="00F01340" w:rsidP="00F01340">
      <w:pPr>
        <w:jc w:val="center"/>
      </w:pPr>
      <w:r>
        <w:t>по водозабеспеченню</w:t>
      </w:r>
    </w:p>
    <w:p w:rsidR="00F01340" w:rsidRDefault="00F01340" w:rsidP="00F01340">
      <w:pPr>
        <w:jc w:val="center"/>
      </w:pPr>
      <w:r>
        <w:t>за рік 2020 р.</w:t>
      </w:r>
    </w:p>
    <w:p w:rsidR="00F01340" w:rsidRDefault="00F01340" w:rsidP="00F01340">
      <w:r>
        <w:t>Залишок на 1.01.2020 р. – 17 555,94</w:t>
      </w:r>
    </w:p>
    <w:p w:rsidR="00F01340" w:rsidRDefault="00F01340" w:rsidP="00F01340">
      <w:r>
        <w:t>Надійшло коштів за рік 2020 р. – 896 712,97</w:t>
      </w:r>
    </w:p>
    <w:p w:rsidR="00F01340" w:rsidRDefault="00F01340" w:rsidP="00F01340">
      <w:r>
        <w:t>Витрати за рік 2020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57"/>
        <w:gridCol w:w="3210"/>
      </w:tblGrid>
      <w:tr w:rsidR="00F01340" w:rsidTr="007A5CE9">
        <w:tc>
          <w:tcPr>
            <w:tcW w:w="562" w:type="dxa"/>
          </w:tcPr>
          <w:p w:rsidR="00F01340" w:rsidRDefault="00F01340" w:rsidP="007A5CE9">
            <w:r>
              <w:t>1</w:t>
            </w:r>
          </w:p>
        </w:tc>
        <w:tc>
          <w:tcPr>
            <w:tcW w:w="5857" w:type="dxa"/>
          </w:tcPr>
          <w:p w:rsidR="00F01340" w:rsidRDefault="00F01340" w:rsidP="007A5CE9">
            <w:r>
              <w:t>Заробітна плата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375 989,05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2</w:t>
            </w:r>
          </w:p>
        </w:tc>
        <w:tc>
          <w:tcPr>
            <w:tcW w:w="5857" w:type="dxa"/>
          </w:tcPr>
          <w:p w:rsidR="00F01340" w:rsidRDefault="00F01340" w:rsidP="007A5CE9">
            <w:r>
              <w:t>Єдиний соціальний внесок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91 561,22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3</w:t>
            </w:r>
          </w:p>
        </w:tc>
        <w:tc>
          <w:tcPr>
            <w:tcW w:w="5857" w:type="dxa"/>
          </w:tcPr>
          <w:p w:rsidR="00F01340" w:rsidRDefault="00F01340" w:rsidP="007A5CE9">
            <w:r>
              <w:t>Прибутковий податок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78 170,11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4</w:t>
            </w:r>
          </w:p>
        </w:tc>
        <w:tc>
          <w:tcPr>
            <w:tcW w:w="5857" w:type="dxa"/>
          </w:tcPr>
          <w:p w:rsidR="00F01340" w:rsidRDefault="00F01340" w:rsidP="007A5CE9">
            <w:r>
              <w:t>Військовий збір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20 719,84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5</w:t>
            </w:r>
          </w:p>
        </w:tc>
        <w:tc>
          <w:tcPr>
            <w:tcW w:w="5857" w:type="dxa"/>
          </w:tcPr>
          <w:p w:rsidR="00F01340" w:rsidRDefault="00F01340" w:rsidP="007A5CE9">
            <w:r>
              <w:t>Електроенергія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167 398,83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6</w:t>
            </w:r>
          </w:p>
        </w:tc>
        <w:tc>
          <w:tcPr>
            <w:tcW w:w="5857" w:type="dxa"/>
          </w:tcPr>
          <w:p w:rsidR="00F01340" w:rsidRDefault="00F01340" w:rsidP="007A5CE9">
            <w:r>
              <w:t>Касове обслуговування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1 881,38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7</w:t>
            </w:r>
          </w:p>
        </w:tc>
        <w:tc>
          <w:tcPr>
            <w:tcW w:w="5857" w:type="dxa"/>
          </w:tcPr>
          <w:p w:rsidR="00F01340" w:rsidRDefault="00F01340" w:rsidP="007A5CE9">
            <w:r>
              <w:t>Телекомунікаційні послуги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886,28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8</w:t>
            </w:r>
          </w:p>
        </w:tc>
        <w:tc>
          <w:tcPr>
            <w:tcW w:w="5857" w:type="dxa"/>
          </w:tcPr>
          <w:p w:rsidR="00F01340" w:rsidRDefault="00F01340" w:rsidP="007A5CE9">
            <w:r>
              <w:t>Податок на прибуток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3 940,00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9</w:t>
            </w:r>
          </w:p>
        </w:tc>
        <w:tc>
          <w:tcPr>
            <w:tcW w:w="5857" w:type="dxa"/>
          </w:tcPr>
          <w:p w:rsidR="00F01340" w:rsidRDefault="00F01340" w:rsidP="007A5CE9">
            <w:r>
              <w:t>Податок за користування надрами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37 529,15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10</w:t>
            </w:r>
          </w:p>
        </w:tc>
        <w:tc>
          <w:tcPr>
            <w:tcW w:w="5857" w:type="dxa"/>
          </w:tcPr>
          <w:p w:rsidR="00F01340" w:rsidRDefault="00F01340" w:rsidP="007A5CE9">
            <w:r>
              <w:t>Спеціальне використання водних ресурсів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35 499,78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11</w:t>
            </w:r>
          </w:p>
        </w:tc>
        <w:tc>
          <w:tcPr>
            <w:tcW w:w="5857" w:type="dxa"/>
          </w:tcPr>
          <w:p w:rsidR="00F01340" w:rsidRDefault="00F01340" w:rsidP="007A5CE9">
            <w:r>
              <w:t>Придбання ДП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12 435,91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12</w:t>
            </w:r>
          </w:p>
        </w:tc>
        <w:tc>
          <w:tcPr>
            <w:tcW w:w="5857" w:type="dxa"/>
          </w:tcPr>
          <w:p w:rsidR="00F01340" w:rsidRDefault="00F01340" w:rsidP="007A5CE9">
            <w:r>
              <w:t>Придбання матеріалів для ремонту водопроводу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1 450,50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13</w:t>
            </w:r>
          </w:p>
        </w:tc>
        <w:tc>
          <w:tcPr>
            <w:tcW w:w="5857" w:type="dxa"/>
          </w:tcPr>
          <w:p w:rsidR="00F01340" w:rsidRDefault="00F01340" w:rsidP="007A5CE9">
            <w:r>
              <w:t>Помилково зараховані кошти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1 539,90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14</w:t>
            </w:r>
          </w:p>
        </w:tc>
        <w:tc>
          <w:tcPr>
            <w:tcW w:w="5857" w:type="dxa"/>
          </w:tcPr>
          <w:p w:rsidR="00F01340" w:rsidRDefault="00F01340" w:rsidP="007A5CE9">
            <w:r>
              <w:t>Реєстрація земельних ділянок під свердловинами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7 350,00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15</w:t>
            </w:r>
          </w:p>
        </w:tc>
        <w:tc>
          <w:tcPr>
            <w:tcW w:w="5857" w:type="dxa"/>
          </w:tcPr>
          <w:p w:rsidR="00F01340" w:rsidRDefault="00F01340" w:rsidP="007A5CE9">
            <w:r>
              <w:t>Заправка картриджу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134,00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16</w:t>
            </w:r>
          </w:p>
        </w:tc>
        <w:tc>
          <w:tcPr>
            <w:tcW w:w="5857" w:type="dxa"/>
          </w:tcPr>
          <w:p w:rsidR="00F01340" w:rsidRDefault="00F01340" w:rsidP="007A5CE9">
            <w:r>
              <w:t>Канц. товари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1 837,37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17</w:t>
            </w:r>
          </w:p>
        </w:tc>
        <w:tc>
          <w:tcPr>
            <w:tcW w:w="5857" w:type="dxa"/>
          </w:tcPr>
          <w:p w:rsidR="00F01340" w:rsidRDefault="00F01340" w:rsidP="007A5CE9">
            <w:r>
              <w:t>Олива моторна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550,00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18</w:t>
            </w:r>
          </w:p>
        </w:tc>
        <w:tc>
          <w:tcPr>
            <w:tcW w:w="5857" w:type="dxa"/>
          </w:tcPr>
          <w:p w:rsidR="00F01340" w:rsidRDefault="00F01340" w:rsidP="007A5CE9">
            <w:r>
              <w:t>Придбання бензину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99,84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 xml:space="preserve">19 </w:t>
            </w:r>
          </w:p>
        </w:tc>
        <w:tc>
          <w:tcPr>
            <w:tcW w:w="5857" w:type="dxa"/>
          </w:tcPr>
          <w:p w:rsidR="00F01340" w:rsidRDefault="00F01340" w:rsidP="007A5CE9">
            <w:r>
              <w:t>Ремонт насосу ЕЦВ 8-25-55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7 020,00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20</w:t>
            </w:r>
          </w:p>
        </w:tc>
        <w:tc>
          <w:tcPr>
            <w:tcW w:w="5857" w:type="dxa"/>
          </w:tcPr>
          <w:p w:rsidR="00F01340" w:rsidRDefault="00F01340" w:rsidP="007A5CE9">
            <w:r>
              <w:t>ПЗ Соната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1 213,00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21</w:t>
            </w:r>
          </w:p>
        </w:tc>
        <w:tc>
          <w:tcPr>
            <w:tcW w:w="5857" w:type="dxa"/>
          </w:tcPr>
          <w:p w:rsidR="00F01340" w:rsidRDefault="00F01340" w:rsidP="007A5CE9">
            <w:r>
              <w:t>Дослідження питної води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8 258,60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22</w:t>
            </w:r>
          </w:p>
        </w:tc>
        <w:tc>
          <w:tcPr>
            <w:tcW w:w="5857" w:type="dxa"/>
          </w:tcPr>
          <w:p w:rsidR="00F01340" w:rsidRDefault="00F01340" w:rsidP="007A5CE9">
            <w:r>
              <w:t>Придбання запасних частин для трактора ЮМЗ-6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1 180,00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23</w:t>
            </w:r>
          </w:p>
        </w:tc>
        <w:tc>
          <w:tcPr>
            <w:tcW w:w="5857" w:type="dxa"/>
          </w:tcPr>
          <w:p w:rsidR="00F01340" w:rsidRDefault="00F01340" w:rsidP="007A5CE9">
            <w:r>
              <w:t>Придбання водомірного вузла на торгівельний майданчик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1383,00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24</w:t>
            </w:r>
          </w:p>
        </w:tc>
        <w:tc>
          <w:tcPr>
            <w:tcW w:w="5857" w:type="dxa"/>
          </w:tcPr>
          <w:p w:rsidR="00F01340" w:rsidRDefault="00F01340" w:rsidP="007A5CE9">
            <w:r>
              <w:t>Послуги Укрпошта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38,50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25</w:t>
            </w:r>
          </w:p>
        </w:tc>
        <w:tc>
          <w:tcPr>
            <w:tcW w:w="5857" w:type="dxa"/>
          </w:tcPr>
          <w:p w:rsidR="00F01340" w:rsidRDefault="00F01340" w:rsidP="007A5CE9">
            <w:r>
              <w:t>Придбання інвентаря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70,00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26</w:t>
            </w:r>
          </w:p>
        </w:tc>
        <w:tc>
          <w:tcPr>
            <w:tcW w:w="5857" w:type="dxa"/>
          </w:tcPr>
          <w:p w:rsidR="00F01340" w:rsidRDefault="00F01340" w:rsidP="007A5CE9">
            <w:r>
              <w:t>Прибирання лоткової мережі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1 300,00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27</w:t>
            </w:r>
          </w:p>
        </w:tc>
        <w:tc>
          <w:tcPr>
            <w:tcW w:w="5857" w:type="dxa"/>
          </w:tcPr>
          <w:p w:rsidR="00F01340" w:rsidRDefault="00F01340" w:rsidP="007A5CE9">
            <w:r>
              <w:t>Придбання ел. ламп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105,00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 xml:space="preserve">28     </w:t>
            </w:r>
          </w:p>
        </w:tc>
        <w:tc>
          <w:tcPr>
            <w:tcW w:w="5857" w:type="dxa"/>
          </w:tcPr>
          <w:p w:rsidR="00F01340" w:rsidRDefault="00F01340" w:rsidP="007A5CE9">
            <w:r>
              <w:t>Послуги єкскаватора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400,00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29</w:t>
            </w:r>
          </w:p>
        </w:tc>
        <w:tc>
          <w:tcPr>
            <w:tcW w:w="5857" w:type="dxa"/>
          </w:tcPr>
          <w:p w:rsidR="00F01340" w:rsidRDefault="00F01340" w:rsidP="007A5CE9">
            <w:r>
              <w:t xml:space="preserve">Обладнання для компютерної техніки 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220,80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>
            <w:r>
              <w:t>30</w:t>
            </w:r>
          </w:p>
        </w:tc>
        <w:tc>
          <w:tcPr>
            <w:tcW w:w="5857" w:type="dxa"/>
          </w:tcPr>
          <w:p w:rsidR="00F01340" w:rsidRDefault="00F01340" w:rsidP="007A5CE9">
            <w:r>
              <w:t>Придбання штампу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148,52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/>
        </w:tc>
        <w:tc>
          <w:tcPr>
            <w:tcW w:w="5857" w:type="dxa"/>
          </w:tcPr>
          <w:p w:rsidR="00F01340" w:rsidRDefault="00F01340" w:rsidP="007A5CE9">
            <w:r>
              <w:t>Всього витрат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860 310,58</w:t>
            </w:r>
          </w:p>
        </w:tc>
      </w:tr>
      <w:tr w:rsidR="00F01340" w:rsidTr="007A5CE9">
        <w:tc>
          <w:tcPr>
            <w:tcW w:w="562" w:type="dxa"/>
          </w:tcPr>
          <w:p w:rsidR="00F01340" w:rsidRDefault="00F01340" w:rsidP="007A5CE9"/>
        </w:tc>
        <w:tc>
          <w:tcPr>
            <w:tcW w:w="5857" w:type="dxa"/>
          </w:tcPr>
          <w:p w:rsidR="00F01340" w:rsidRDefault="00F01340" w:rsidP="007A5CE9"/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</w:p>
        </w:tc>
      </w:tr>
      <w:tr w:rsidR="00F01340" w:rsidTr="007A5CE9">
        <w:tc>
          <w:tcPr>
            <w:tcW w:w="562" w:type="dxa"/>
          </w:tcPr>
          <w:p w:rsidR="00F01340" w:rsidRDefault="00F01340" w:rsidP="007A5CE9"/>
        </w:tc>
        <w:tc>
          <w:tcPr>
            <w:tcW w:w="5857" w:type="dxa"/>
          </w:tcPr>
          <w:p w:rsidR="00F01340" w:rsidRDefault="00F01340" w:rsidP="007A5CE9">
            <w:r>
              <w:t>Залишок на 01.10.2020 р.</w:t>
            </w:r>
          </w:p>
        </w:tc>
        <w:tc>
          <w:tcPr>
            <w:tcW w:w="3210" w:type="dxa"/>
          </w:tcPr>
          <w:p w:rsidR="00F01340" w:rsidRDefault="00F01340" w:rsidP="007A5CE9">
            <w:pPr>
              <w:jc w:val="center"/>
            </w:pPr>
            <w:r>
              <w:t>53 958,23</w:t>
            </w:r>
          </w:p>
        </w:tc>
      </w:tr>
    </w:tbl>
    <w:p w:rsidR="00F01340" w:rsidRDefault="00F01340" w:rsidP="00F01340"/>
    <w:p w:rsidR="00F01340" w:rsidRDefault="00F01340" w:rsidP="00F01340"/>
    <w:p w:rsidR="00F01340" w:rsidRDefault="00F01340" w:rsidP="00F01340"/>
    <w:p w:rsidR="00F01340" w:rsidRDefault="00F01340" w:rsidP="00F01340"/>
    <w:p w:rsidR="00F01340" w:rsidRDefault="00F01340" w:rsidP="00F01340">
      <w:r>
        <w:t>Директор Музиківського КП                                                              Андруневич О.М.</w:t>
      </w:r>
    </w:p>
    <w:p w:rsidR="00F01340" w:rsidRPr="00205F72" w:rsidRDefault="00F01340" w:rsidP="00F01340">
      <w:pPr>
        <w:jc w:val="center"/>
      </w:pPr>
    </w:p>
    <w:p w:rsidR="00A57862" w:rsidRDefault="00A57862">
      <w:bookmarkStart w:id="0" w:name="_GoBack"/>
      <w:bookmarkEnd w:id="0"/>
    </w:p>
    <w:sectPr w:rsidR="00A57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40"/>
    <w:rsid w:val="00A57862"/>
    <w:rsid w:val="00F0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7144-4644-4279-968B-F93F7F29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ТЕТЯНА-БУХ</dc:creator>
  <cp:keywords/>
  <dc:description/>
  <cp:lastModifiedBy>ТЕТЯНА-БУХ</cp:lastModifiedBy>
  <cp:revision>1</cp:revision>
  <dcterms:created xsi:type="dcterms:W3CDTF">2021-01-18T12:40:00Z</dcterms:created>
  <dcterms:modified xsi:type="dcterms:W3CDTF">2021-01-18T12:41:00Z</dcterms:modified>
</cp:coreProperties>
</file>