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AE" w:rsidRDefault="004358E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Звіт роботи за 2021 рік</w:t>
      </w:r>
    </w:p>
    <w:p w:rsidR="000927AE" w:rsidRDefault="004358E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комунального закладу </w:t>
      </w:r>
      <w:r>
        <w:rPr>
          <w:rFonts w:ascii="Times New Roman" w:hAnsi="Times New Roman"/>
          <w:sz w:val="28"/>
        </w:rPr>
        <w:t>"Загорянівська сільська бібліотека</w:t>
      </w:r>
    </w:p>
    <w:p w:rsidR="000927AE" w:rsidRDefault="004358E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Музиківської сільської ради </w:t>
      </w:r>
      <w:r>
        <w:rPr>
          <w:rFonts w:ascii="Times New Roman" w:hAnsi="Times New Roman"/>
          <w:sz w:val="28"/>
        </w:rPr>
        <w:t>Херсонського району Херсонської області"</w:t>
      </w:r>
    </w:p>
    <w:p w:rsidR="000927AE" w:rsidRPr="004358EB" w:rsidRDefault="004358EB">
      <w:pPr>
        <w:jc w:val="center"/>
        <w:rPr>
          <w:rFonts w:ascii="Times New Roman" w:hAnsi="Times New Roman"/>
          <w:b/>
          <w:sz w:val="24"/>
          <w:szCs w:val="24"/>
        </w:rPr>
      </w:pPr>
      <w:r w:rsidRPr="004358EB">
        <w:rPr>
          <w:rFonts w:ascii="Times New Roman" w:hAnsi="Times New Roman"/>
          <w:b/>
          <w:sz w:val="24"/>
          <w:szCs w:val="24"/>
        </w:rPr>
        <w:t>Основні показники діяльності.</w:t>
      </w:r>
      <w:bookmarkStart w:id="0" w:name="_GoBack"/>
      <w:bookmarkEnd w:id="0"/>
    </w:p>
    <w:p w:rsidR="000927AE" w:rsidRPr="004358EB" w:rsidRDefault="004358EB">
      <w:pPr>
        <w:rPr>
          <w:rFonts w:ascii="Times New Roman" w:hAnsi="Times New Roman"/>
          <w:sz w:val="24"/>
          <w:szCs w:val="24"/>
        </w:rPr>
      </w:pPr>
      <w:r w:rsidRPr="004358EB">
        <w:rPr>
          <w:rFonts w:ascii="Times New Roman" w:hAnsi="Times New Roman"/>
          <w:sz w:val="24"/>
          <w:szCs w:val="24"/>
        </w:rPr>
        <w:t>За 8 місяців 2021 року.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193"/>
        <w:gridCol w:w="3510"/>
        <w:gridCol w:w="2593"/>
      </w:tblGrid>
      <w:tr w:rsidR="000927AE" w:rsidRPr="004358EB">
        <w:trPr>
          <w:trHeight w:val="945"/>
        </w:trPr>
        <w:tc>
          <w:tcPr>
            <w:tcW w:w="5094" w:type="dxa"/>
          </w:tcPr>
          <w:p w:rsidR="000927AE" w:rsidRPr="004358EB" w:rsidRDefault="004358EB">
            <w:pPr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3443" w:type="dxa"/>
          </w:tcPr>
          <w:p w:rsidR="000927AE" w:rsidRPr="004358EB" w:rsidRDefault="004358EB">
            <w:pPr>
              <w:rPr>
                <w:sz w:val="24"/>
                <w:szCs w:val="24"/>
              </w:rPr>
            </w:pPr>
            <w:r w:rsidRPr="004358EB">
              <w:rPr>
                <w:sz w:val="24"/>
                <w:szCs w:val="24"/>
              </w:rPr>
              <w:t xml:space="preserve">        </w:t>
            </w:r>
            <w:r w:rsidRPr="004358EB">
              <w:rPr>
                <w:rFonts w:ascii="Times New Roman" w:hAnsi="Times New Roman"/>
                <w:sz w:val="24"/>
                <w:szCs w:val="24"/>
              </w:rPr>
              <w:t>дорослі</w:t>
            </w:r>
          </w:p>
        </w:tc>
        <w:tc>
          <w:tcPr>
            <w:tcW w:w="2543" w:type="dxa"/>
          </w:tcPr>
          <w:p w:rsidR="000927AE" w:rsidRPr="004358EB" w:rsidRDefault="004358EB">
            <w:pPr>
              <w:rPr>
                <w:sz w:val="24"/>
                <w:szCs w:val="24"/>
              </w:rPr>
            </w:pPr>
            <w:r w:rsidRPr="004358EB">
              <w:rPr>
                <w:sz w:val="24"/>
                <w:szCs w:val="24"/>
              </w:rPr>
              <w:t xml:space="preserve">   </w:t>
            </w:r>
            <w:r w:rsidRPr="004358EB">
              <w:rPr>
                <w:rFonts w:ascii="Times New Roman" w:hAnsi="Times New Roman"/>
                <w:sz w:val="24"/>
                <w:szCs w:val="24"/>
              </w:rPr>
              <w:t>діти</w:t>
            </w:r>
          </w:p>
        </w:tc>
      </w:tr>
      <w:tr w:rsidR="000927AE" w:rsidRPr="004358EB">
        <w:trPr>
          <w:trHeight w:val="1215"/>
        </w:trPr>
        <w:tc>
          <w:tcPr>
            <w:tcW w:w="5094" w:type="dxa"/>
          </w:tcPr>
          <w:p w:rsidR="000927AE" w:rsidRPr="004358EB" w:rsidRDefault="004358EB">
            <w:pPr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Кількість відвідувачів</w:t>
            </w:r>
          </w:p>
          <w:p w:rsidR="000927AE" w:rsidRPr="004358EB" w:rsidRDefault="004358EB" w:rsidP="004358EB">
            <w:pPr>
              <w:rPr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Книговидача</w:t>
            </w:r>
          </w:p>
        </w:tc>
        <w:tc>
          <w:tcPr>
            <w:tcW w:w="3443" w:type="dxa"/>
          </w:tcPr>
          <w:p w:rsidR="000927AE" w:rsidRPr="004358EB" w:rsidRDefault="004358EB">
            <w:pPr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1</w:t>
            </w:r>
            <w:r w:rsidRPr="004358EB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0927AE" w:rsidRPr="004358EB" w:rsidRDefault="004358EB">
            <w:pPr>
              <w:rPr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3585</w:t>
            </w:r>
          </w:p>
        </w:tc>
        <w:tc>
          <w:tcPr>
            <w:tcW w:w="2543" w:type="dxa"/>
          </w:tcPr>
          <w:p w:rsidR="000927AE" w:rsidRPr="004358EB" w:rsidRDefault="004358EB">
            <w:pPr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325</w:t>
            </w:r>
          </w:p>
          <w:p w:rsidR="000927AE" w:rsidRPr="004358EB" w:rsidRDefault="004358EB">
            <w:pPr>
              <w:rPr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</w:tr>
    </w:tbl>
    <w:p w:rsidR="000927AE" w:rsidRPr="004358EB" w:rsidRDefault="004358EB">
      <w:pPr>
        <w:rPr>
          <w:rFonts w:ascii="Times New Roman" w:hAnsi="Times New Roman"/>
          <w:sz w:val="24"/>
          <w:szCs w:val="24"/>
        </w:rPr>
      </w:pPr>
      <w:r w:rsidRPr="004358EB">
        <w:rPr>
          <w:rFonts w:ascii="Times New Roman" w:hAnsi="Times New Roman"/>
          <w:sz w:val="24"/>
          <w:szCs w:val="24"/>
        </w:rPr>
        <w:t xml:space="preserve">До серпня місяця в </w:t>
      </w:r>
      <w:r w:rsidRPr="004358EB">
        <w:rPr>
          <w:rFonts w:ascii="Times New Roman" w:hAnsi="Times New Roman"/>
          <w:sz w:val="24"/>
          <w:szCs w:val="24"/>
        </w:rPr>
        <w:t xml:space="preserve">бібліотеці працювала </w:t>
      </w:r>
      <w:proofErr w:type="spellStart"/>
      <w:r w:rsidRPr="004358EB">
        <w:rPr>
          <w:rFonts w:ascii="Times New Roman" w:hAnsi="Times New Roman"/>
          <w:sz w:val="24"/>
          <w:szCs w:val="24"/>
        </w:rPr>
        <w:t>Заваринська</w:t>
      </w:r>
      <w:proofErr w:type="spellEnd"/>
      <w:r w:rsidRPr="004358EB">
        <w:rPr>
          <w:rFonts w:ascii="Times New Roman" w:hAnsi="Times New Roman"/>
          <w:sz w:val="24"/>
          <w:szCs w:val="24"/>
        </w:rPr>
        <w:t xml:space="preserve"> Катерина Степанівна. За цей час бібліотека була оснащена двома комп'ютерами; двома принтерами; телевізором. Попередній завідувач бібліотекою провела-49 заходів для відвідувачів, з них-17 заходів для дітей.</w:t>
      </w:r>
    </w:p>
    <w:p w:rsidR="000927AE" w:rsidRPr="004358EB" w:rsidRDefault="004358EB">
      <w:pPr>
        <w:rPr>
          <w:rFonts w:ascii="Times New Roman" w:hAnsi="Times New Roman"/>
          <w:sz w:val="24"/>
          <w:szCs w:val="24"/>
        </w:rPr>
      </w:pPr>
      <w:r w:rsidRPr="004358EB">
        <w:rPr>
          <w:rFonts w:ascii="Times New Roman" w:hAnsi="Times New Roman"/>
          <w:sz w:val="24"/>
          <w:szCs w:val="24"/>
        </w:rPr>
        <w:t xml:space="preserve">  З 06.10.2021 ро</w:t>
      </w:r>
      <w:r w:rsidRPr="004358EB">
        <w:rPr>
          <w:rFonts w:ascii="Times New Roman" w:hAnsi="Times New Roman"/>
          <w:sz w:val="24"/>
          <w:szCs w:val="24"/>
        </w:rPr>
        <w:t xml:space="preserve">ку до посадових обов'язків завідувач бібліотекою приступила я, Бунчук Катерина Володимирівна. Почавши працювати в бібліотеці я створила інтернет групу в </w:t>
      </w:r>
      <w:proofErr w:type="spellStart"/>
      <w:r w:rsidRPr="004358EB">
        <w:rPr>
          <w:rFonts w:ascii="Times New Roman" w:hAnsi="Times New Roman"/>
          <w:sz w:val="24"/>
          <w:szCs w:val="24"/>
        </w:rPr>
        <w:t>соц</w:t>
      </w:r>
      <w:proofErr w:type="spellEnd"/>
      <w:r w:rsidRPr="004358EB">
        <w:rPr>
          <w:rFonts w:ascii="Times New Roman" w:hAnsi="Times New Roman"/>
          <w:sz w:val="24"/>
          <w:szCs w:val="24"/>
        </w:rPr>
        <w:t>. мережі, тому що з 15 жовтня в Херсонській області почала діяти" червона" зона епідемічної небезпек</w:t>
      </w:r>
      <w:r w:rsidRPr="004358EB">
        <w:rPr>
          <w:rFonts w:ascii="Times New Roman" w:hAnsi="Times New Roman"/>
          <w:sz w:val="24"/>
          <w:szCs w:val="24"/>
        </w:rPr>
        <w:t xml:space="preserve">и і всі масові заходи були заборонені. А всі книжкові виставки, бібліотечні </w:t>
      </w:r>
      <w:proofErr w:type="spellStart"/>
      <w:r w:rsidRPr="004358EB">
        <w:rPr>
          <w:rFonts w:ascii="Times New Roman" w:hAnsi="Times New Roman"/>
          <w:sz w:val="24"/>
          <w:szCs w:val="24"/>
        </w:rPr>
        <w:t>уроки,привітання</w:t>
      </w:r>
      <w:proofErr w:type="spellEnd"/>
      <w:r w:rsidRPr="004358EB">
        <w:rPr>
          <w:rFonts w:ascii="Times New Roman" w:hAnsi="Times New Roman"/>
          <w:sz w:val="24"/>
          <w:szCs w:val="24"/>
        </w:rPr>
        <w:t xml:space="preserve">, пам'ятні дати та події, конкурси за допомогою групи в </w:t>
      </w:r>
      <w:proofErr w:type="spellStart"/>
      <w:r w:rsidRPr="004358EB">
        <w:rPr>
          <w:rFonts w:ascii="Times New Roman" w:hAnsi="Times New Roman"/>
          <w:sz w:val="24"/>
          <w:szCs w:val="24"/>
        </w:rPr>
        <w:t>соц</w:t>
      </w:r>
      <w:proofErr w:type="spellEnd"/>
      <w:r w:rsidRPr="004358EB">
        <w:rPr>
          <w:rFonts w:ascii="Times New Roman" w:hAnsi="Times New Roman"/>
          <w:sz w:val="24"/>
          <w:szCs w:val="24"/>
        </w:rPr>
        <w:t>. мережі були розповсюджені не тільки для відвідувачів бібліотеки, а й для всієї громади.</w:t>
      </w:r>
    </w:p>
    <w:p w:rsidR="000927AE" w:rsidRPr="004358EB" w:rsidRDefault="004358EB">
      <w:pPr>
        <w:rPr>
          <w:rFonts w:ascii="Times New Roman" w:hAnsi="Times New Roman"/>
          <w:sz w:val="24"/>
          <w:szCs w:val="24"/>
        </w:rPr>
      </w:pPr>
      <w:r w:rsidRPr="004358EB">
        <w:rPr>
          <w:rFonts w:ascii="Times New Roman" w:hAnsi="Times New Roman"/>
          <w:sz w:val="24"/>
          <w:szCs w:val="24"/>
        </w:rPr>
        <w:t xml:space="preserve"> В кінці жовтня</w:t>
      </w:r>
      <w:r w:rsidRPr="004358EB">
        <w:rPr>
          <w:rFonts w:ascii="Times New Roman" w:hAnsi="Times New Roman"/>
          <w:sz w:val="24"/>
          <w:szCs w:val="24"/>
        </w:rPr>
        <w:t xml:space="preserve"> Загорянівська сільська </w:t>
      </w:r>
      <w:proofErr w:type="spellStart"/>
      <w:r w:rsidRPr="004358EB">
        <w:rPr>
          <w:rFonts w:ascii="Times New Roman" w:hAnsi="Times New Roman"/>
          <w:sz w:val="24"/>
          <w:szCs w:val="24"/>
        </w:rPr>
        <w:t>бібілотека</w:t>
      </w:r>
      <w:proofErr w:type="spellEnd"/>
      <w:r w:rsidRPr="004358EB">
        <w:rPr>
          <w:rFonts w:ascii="Times New Roman" w:hAnsi="Times New Roman"/>
          <w:sz w:val="24"/>
          <w:szCs w:val="24"/>
        </w:rPr>
        <w:t xml:space="preserve"> отримала в подарунок паркан на 19 секцій кожна з них по 2 метри від </w:t>
      </w:r>
      <w:proofErr w:type="spellStart"/>
      <w:r w:rsidRPr="004358EB">
        <w:rPr>
          <w:rFonts w:ascii="Times New Roman" w:hAnsi="Times New Roman"/>
          <w:sz w:val="24"/>
          <w:szCs w:val="24"/>
        </w:rPr>
        <w:t>Лєпі</w:t>
      </w:r>
      <w:proofErr w:type="spellEnd"/>
      <w:r w:rsidRPr="004358EB">
        <w:rPr>
          <w:rFonts w:ascii="Times New Roman" w:hAnsi="Times New Roman"/>
          <w:sz w:val="24"/>
          <w:szCs w:val="24"/>
        </w:rPr>
        <w:t xml:space="preserve"> Олександра Євгеновича. Паркан забезпечує безпеку відвідувачам, особливо дітям.</w:t>
      </w:r>
    </w:p>
    <w:p w:rsidR="000927AE" w:rsidRPr="004358EB" w:rsidRDefault="004358EB">
      <w:pPr>
        <w:rPr>
          <w:rFonts w:ascii="Times New Roman" w:hAnsi="Times New Roman"/>
          <w:sz w:val="24"/>
          <w:szCs w:val="24"/>
        </w:rPr>
      </w:pPr>
      <w:r w:rsidRPr="004358EB">
        <w:rPr>
          <w:rFonts w:ascii="Times New Roman" w:hAnsi="Times New Roman"/>
          <w:sz w:val="24"/>
          <w:szCs w:val="24"/>
        </w:rPr>
        <w:t xml:space="preserve"> В грудні минулого року відбулося підключення комунального закладу" З</w:t>
      </w:r>
      <w:r w:rsidRPr="004358EB">
        <w:rPr>
          <w:rFonts w:ascii="Times New Roman" w:hAnsi="Times New Roman"/>
          <w:sz w:val="24"/>
          <w:szCs w:val="24"/>
        </w:rPr>
        <w:t>агорянівська сільська бібліотека " до мережі інтернет з допомогою інтернет-субвенції від держави. Це дає змогу нашим відвідувачам безкоштовно та безперешкодно ознайомитися чи розглянути будь-яку інформацію, яка їх цікавить.</w:t>
      </w:r>
    </w:p>
    <w:p w:rsidR="000927AE" w:rsidRPr="004358EB" w:rsidRDefault="004358EB">
      <w:pPr>
        <w:jc w:val="center"/>
        <w:rPr>
          <w:rFonts w:ascii="Times New Roman" w:hAnsi="Times New Roman"/>
          <w:b/>
          <w:sz w:val="24"/>
          <w:szCs w:val="24"/>
        </w:rPr>
      </w:pPr>
      <w:r w:rsidRPr="004358EB">
        <w:rPr>
          <w:rFonts w:ascii="Times New Roman" w:hAnsi="Times New Roman"/>
          <w:b/>
          <w:sz w:val="24"/>
          <w:szCs w:val="24"/>
        </w:rPr>
        <w:t>Основні показники діяльності</w:t>
      </w:r>
    </w:p>
    <w:p w:rsidR="000927AE" w:rsidRPr="004358EB" w:rsidRDefault="004358EB">
      <w:pPr>
        <w:rPr>
          <w:rFonts w:ascii="Times New Roman" w:hAnsi="Times New Roman"/>
          <w:sz w:val="24"/>
          <w:szCs w:val="24"/>
        </w:rPr>
      </w:pPr>
      <w:r w:rsidRPr="004358EB">
        <w:rPr>
          <w:rFonts w:ascii="Times New Roman" w:hAnsi="Times New Roman"/>
          <w:sz w:val="24"/>
          <w:szCs w:val="24"/>
        </w:rPr>
        <w:t>Мин</w:t>
      </w:r>
      <w:r w:rsidRPr="004358EB">
        <w:rPr>
          <w:rFonts w:ascii="Times New Roman" w:hAnsi="Times New Roman"/>
          <w:sz w:val="24"/>
          <w:szCs w:val="24"/>
        </w:rPr>
        <w:t xml:space="preserve">улого року, майже за три місяці моєї роботи в </w:t>
      </w:r>
      <w:proofErr w:type="spellStart"/>
      <w:r w:rsidRPr="004358EB">
        <w:rPr>
          <w:rFonts w:ascii="Times New Roman" w:hAnsi="Times New Roman"/>
          <w:sz w:val="24"/>
          <w:szCs w:val="24"/>
        </w:rPr>
        <w:t>Загорянівській</w:t>
      </w:r>
      <w:proofErr w:type="spellEnd"/>
      <w:r w:rsidRPr="004358EB">
        <w:rPr>
          <w:rFonts w:ascii="Times New Roman" w:hAnsi="Times New Roman"/>
          <w:sz w:val="24"/>
          <w:szCs w:val="24"/>
        </w:rPr>
        <w:t xml:space="preserve"> бібліотеці мною було створено 9 книжкових виставок; привітання з Днем Збройних Сил України, та висвітлення його в групі бібліотеки; 2 конкурси для дітей, перший конкурс поробок з кабаків, а други</w:t>
      </w:r>
      <w:r w:rsidRPr="004358EB">
        <w:rPr>
          <w:rFonts w:ascii="Times New Roman" w:hAnsi="Times New Roman"/>
          <w:sz w:val="24"/>
          <w:szCs w:val="24"/>
        </w:rPr>
        <w:t>й конкурс малюнків де наші місцеві відвідувачі брали у них участь; проводився бібліотечний урок- до 100 річчя Другого Зимового походу Армії Української Народної Республіки.</w:t>
      </w:r>
    </w:p>
    <w:tbl>
      <w:tblPr>
        <w:tblStyle w:val="1"/>
        <w:tblW w:w="10545" w:type="dxa"/>
        <w:tblInd w:w="648" w:type="dxa"/>
        <w:tblLook w:val="04A0" w:firstRow="1" w:lastRow="0" w:firstColumn="1" w:lastColumn="0" w:noHBand="0" w:noVBand="1"/>
      </w:tblPr>
      <w:tblGrid>
        <w:gridCol w:w="5923"/>
        <w:gridCol w:w="2402"/>
        <w:gridCol w:w="2220"/>
      </w:tblGrid>
      <w:tr w:rsidR="000927AE" w:rsidRPr="004358EB">
        <w:tc>
          <w:tcPr>
            <w:tcW w:w="5923" w:type="dxa"/>
          </w:tcPr>
          <w:p w:rsidR="000927AE" w:rsidRPr="004358EB" w:rsidRDefault="004358EB">
            <w:pPr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2402" w:type="dxa"/>
          </w:tcPr>
          <w:p w:rsidR="000927AE" w:rsidRPr="004358EB" w:rsidRDefault="004358EB">
            <w:pPr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дорослі</w:t>
            </w:r>
          </w:p>
        </w:tc>
        <w:tc>
          <w:tcPr>
            <w:tcW w:w="2220" w:type="dxa"/>
          </w:tcPr>
          <w:p w:rsidR="000927AE" w:rsidRPr="004358EB" w:rsidRDefault="004358EB">
            <w:pPr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діти</w:t>
            </w:r>
          </w:p>
        </w:tc>
      </w:tr>
      <w:tr w:rsidR="000927AE" w:rsidRPr="004358EB" w:rsidTr="004358EB">
        <w:trPr>
          <w:trHeight w:val="819"/>
        </w:trPr>
        <w:tc>
          <w:tcPr>
            <w:tcW w:w="5923" w:type="dxa"/>
          </w:tcPr>
          <w:p w:rsidR="000927AE" w:rsidRPr="004358EB" w:rsidRDefault="004358EB">
            <w:pPr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Кількість відвідувачів</w:t>
            </w:r>
          </w:p>
          <w:p w:rsidR="000927AE" w:rsidRPr="004358EB" w:rsidRDefault="004358EB">
            <w:pPr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Книговидача</w:t>
            </w:r>
          </w:p>
        </w:tc>
        <w:tc>
          <w:tcPr>
            <w:tcW w:w="2402" w:type="dxa"/>
          </w:tcPr>
          <w:p w:rsidR="000927AE" w:rsidRPr="004358EB" w:rsidRDefault="004358EB">
            <w:pPr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325</w:t>
            </w:r>
          </w:p>
          <w:p w:rsidR="000927AE" w:rsidRPr="004358EB" w:rsidRDefault="004358EB">
            <w:pPr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  <w:tc>
          <w:tcPr>
            <w:tcW w:w="2220" w:type="dxa"/>
          </w:tcPr>
          <w:p w:rsidR="000927AE" w:rsidRPr="004358EB" w:rsidRDefault="004358EB">
            <w:pPr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158</w:t>
            </w:r>
          </w:p>
          <w:p w:rsidR="000927AE" w:rsidRPr="004358EB" w:rsidRDefault="004358EB">
            <w:pPr>
              <w:rPr>
                <w:rFonts w:ascii="Times New Roman" w:hAnsi="Times New Roman"/>
                <w:sz w:val="24"/>
                <w:szCs w:val="24"/>
              </w:rPr>
            </w:pPr>
            <w:r w:rsidRPr="004358EB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</w:tbl>
    <w:p w:rsidR="000927AE" w:rsidRPr="004358EB" w:rsidRDefault="000927AE" w:rsidP="004358EB">
      <w:pPr>
        <w:rPr>
          <w:rFonts w:ascii="Times New Roman" w:hAnsi="Times New Roman"/>
          <w:sz w:val="24"/>
          <w:szCs w:val="24"/>
        </w:rPr>
      </w:pPr>
    </w:p>
    <w:sectPr w:rsidR="000927AE" w:rsidRPr="004358EB" w:rsidSect="004358EB">
      <w:pgSz w:w="12240" w:h="15840"/>
      <w:pgMar w:top="743" w:right="540" w:bottom="709" w:left="6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0927AE"/>
    <w:rsid w:val="000927AE"/>
    <w:rsid w:val="0043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E695"/>
  <w15:docId w15:val="{B789C923-DBF3-473E-BA9C-D10D0FA5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Mangal"/>
        <w:sz w:val="22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ія рядків"/>
    <w:basedOn w:val="a0"/>
    <w:semiHidden/>
  </w:style>
  <w:style w:type="character" w:customStyle="1" w:styleId="a4">
    <w:name w:val="Гіперпосилання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58E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58E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asus</cp:lastModifiedBy>
  <cp:revision>2</cp:revision>
  <cp:lastPrinted>2022-01-27T08:33:00Z</cp:lastPrinted>
  <dcterms:created xsi:type="dcterms:W3CDTF">2022-01-27T08:32:00Z</dcterms:created>
  <dcterms:modified xsi:type="dcterms:W3CDTF">2022-01-27T08:33:00Z</dcterms:modified>
  <dc:language>uk-UA</dc:language>
</cp:coreProperties>
</file>